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A" w:rsidRPr="00155ABA" w:rsidRDefault="00155ABA" w:rsidP="00A94A1B">
      <w:pPr>
        <w:jc w:val="both"/>
        <w:rPr>
          <w:b/>
          <w:sz w:val="24"/>
          <w:u w:val="single"/>
          <w:lang w:val="en-US"/>
        </w:rPr>
      </w:pPr>
      <w:bookmarkStart w:id="0" w:name="_GoBack"/>
      <w:bookmarkEnd w:id="0"/>
      <w:r w:rsidRPr="00155ABA">
        <w:rPr>
          <w:b/>
          <w:sz w:val="24"/>
          <w:u w:val="single"/>
          <w:lang w:val="en-US"/>
        </w:rPr>
        <w:t>Proposal for a seminar at the 7th Strategy Forum for the Baltic Sea Region</w:t>
      </w:r>
    </w:p>
    <w:p w:rsidR="005D247F" w:rsidRPr="00155ABA" w:rsidRDefault="00155ABA" w:rsidP="00A94A1B">
      <w:pPr>
        <w:jc w:val="both"/>
        <w:rPr>
          <w:b/>
          <w:lang w:val="en-US"/>
        </w:rPr>
      </w:pPr>
      <w:r>
        <w:rPr>
          <w:b/>
          <w:lang w:val="en-US"/>
        </w:rPr>
        <w:t xml:space="preserve">Heading: </w:t>
      </w:r>
    </w:p>
    <w:p w:rsidR="005D247F" w:rsidRPr="00155ABA" w:rsidRDefault="005D247F" w:rsidP="00A94A1B">
      <w:pPr>
        <w:jc w:val="both"/>
        <w:rPr>
          <w:u w:val="single"/>
          <w:lang w:val="en-US"/>
        </w:rPr>
      </w:pPr>
      <w:r w:rsidRPr="00155ABA">
        <w:rPr>
          <w:u w:val="single"/>
          <w:lang w:val="en-US"/>
        </w:rPr>
        <w:t xml:space="preserve">Youth social entrepreneurship development in the Baltic Sea Region </w:t>
      </w:r>
    </w:p>
    <w:p w:rsidR="005D247F" w:rsidRDefault="005D247F" w:rsidP="00A94A1B">
      <w:pPr>
        <w:jc w:val="both"/>
        <w:rPr>
          <w:b/>
          <w:lang w:val="en-US"/>
        </w:rPr>
      </w:pPr>
      <w:r w:rsidRPr="00155ABA">
        <w:rPr>
          <w:lang w:val="en-US"/>
        </w:rPr>
        <w:t>EUSBSR PA Education objective</w:t>
      </w:r>
      <w:r w:rsidR="00155ABA">
        <w:rPr>
          <w:b/>
          <w:lang w:val="en-US"/>
        </w:rPr>
        <w:t xml:space="preserve"> </w:t>
      </w:r>
    </w:p>
    <w:p w:rsidR="00630B5A" w:rsidRDefault="007F7E7C" w:rsidP="00A94A1B">
      <w:pPr>
        <w:jc w:val="both"/>
        <w:rPr>
          <w:b/>
          <w:lang w:val="en-US"/>
        </w:rPr>
      </w:pPr>
      <w:r w:rsidRPr="00155ABA">
        <w:rPr>
          <w:b/>
          <w:lang w:val="en-US"/>
        </w:rPr>
        <w:t>Description:</w:t>
      </w:r>
      <w:r w:rsidR="00155ABA">
        <w:rPr>
          <w:lang w:val="en-US"/>
        </w:rPr>
        <w:t xml:space="preserve"> </w:t>
      </w:r>
    </w:p>
    <w:p w:rsidR="00A218E9" w:rsidRPr="00DE0145" w:rsidRDefault="00A218E9" w:rsidP="00A94A1B">
      <w:pPr>
        <w:jc w:val="both"/>
        <w:rPr>
          <w:lang w:val="en-US"/>
        </w:rPr>
      </w:pPr>
      <w:r w:rsidRPr="00A218E9">
        <w:rPr>
          <w:lang w:val="en-US"/>
        </w:rPr>
        <w:t>The workshop focuses on releasing the potential of developing youth social entrepreneurship to increase the prosperity of the BSR by 2030. It discusses questions as: what could be SMART objectives for youth social entrepreneurship development? What would be the most effective methods to use?</w:t>
      </w:r>
    </w:p>
    <w:p w:rsidR="005D247F" w:rsidRDefault="007F7E7C" w:rsidP="00A94A1B">
      <w:pPr>
        <w:jc w:val="both"/>
        <w:rPr>
          <w:lang w:val="en-US"/>
        </w:rPr>
      </w:pPr>
      <w:r w:rsidRPr="007F7E7C">
        <w:rPr>
          <w:b/>
          <w:lang w:val="en-US"/>
        </w:rPr>
        <w:t xml:space="preserve">Message to the media </w:t>
      </w:r>
    </w:p>
    <w:p w:rsidR="00A218E9" w:rsidRDefault="00A218E9" w:rsidP="00A94A1B">
      <w:pPr>
        <w:jc w:val="both"/>
        <w:rPr>
          <w:b/>
          <w:lang w:val="en-US"/>
        </w:rPr>
      </w:pPr>
      <w:r w:rsidRPr="00A218E9">
        <w:rPr>
          <w:lang w:val="en-US"/>
        </w:rPr>
        <w:t>How to release the potential of youth social entrepreneurship to increase the prosperity of the BSR?</w:t>
      </w:r>
    </w:p>
    <w:p w:rsidR="006162B3" w:rsidRPr="00155ABA" w:rsidRDefault="00155ABA" w:rsidP="00A94A1B">
      <w:pPr>
        <w:jc w:val="both"/>
        <w:rPr>
          <w:b/>
          <w:lang w:val="en-US"/>
        </w:rPr>
      </w:pPr>
      <w:r w:rsidRPr="008B3BC2">
        <w:rPr>
          <w:b/>
          <w:lang w:val="en-US"/>
        </w:rPr>
        <w:t xml:space="preserve">Elaboration: </w:t>
      </w:r>
    </w:p>
    <w:p w:rsidR="00480554" w:rsidRPr="00480554" w:rsidRDefault="002E5D88" w:rsidP="00480554">
      <w:pPr>
        <w:jc w:val="both"/>
        <w:rPr>
          <w:lang w:val="en-US"/>
        </w:rPr>
      </w:pPr>
      <w:r w:rsidRPr="002E5D88">
        <w:rPr>
          <w:lang w:val="en-US"/>
        </w:rPr>
        <w:t xml:space="preserve">The workshop focuses on discussion how to release the potential of youth social entrepreneurship to increase the prosperity of the BSR by 2030, including supporting the goals of European Commission´s Social Business Initiative. How can social entrepreneurship help with combating youth unemployment in the region? How to release </w:t>
      </w:r>
      <w:r>
        <w:rPr>
          <w:lang w:val="en-US"/>
        </w:rPr>
        <w:t>entrepreneurial</w:t>
      </w:r>
      <w:r w:rsidRPr="002E5D88">
        <w:rPr>
          <w:lang w:val="en-US"/>
        </w:rPr>
        <w:t xml:space="preserve"> creativity of youth to contribute to solving other regional challenges? What are existing initiatives and methods? What could be the most effective ones? </w:t>
      </w:r>
    </w:p>
    <w:p w:rsidR="00480554" w:rsidRPr="00480554" w:rsidRDefault="002E5D88" w:rsidP="00480554">
      <w:pPr>
        <w:jc w:val="both"/>
        <w:rPr>
          <w:lang w:val="en-US"/>
        </w:rPr>
      </w:pPr>
      <w:r w:rsidRPr="002E5D88">
        <w:rPr>
          <w:lang w:val="en-US"/>
        </w:rPr>
        <w:t>A key factor for effective social entrepreneurship education lies in the integrated approach and cooperation between a variety of stakeholders across BSR: national/regional/local authorities, businesses, academia and NGO’s. Thus we wish to involve all of these stakeholders in the discussion. The speakers examine common challenges, best practices, existing cross-border initiatives as well as potential for BSR cooperation. The workshop includes enabling interactive participation of the audience.</w:t>
      </w:r>
    </w:p>
    <w:p w:rsidR="00C52EC2" w:rsidRDefault="007F7E7C" w:rsidP="00A94A1B">
      <w:pPr>
        <w:jc w:val="both"/>
        <w:rPr>
          <w:b/>
          <w:lang w:val="en-US"/>
        </w:rPr>
      </w:pPr>
      <w:r w:rsidRPr="007F7E7C">
        <w:rPr>
          <w:b/>
          <w:lang w:val="en-US"/>
        </w:rPr>
        <w:t xml:space="preserve">Venue and </w:t>
      </w:r>
      <w:r w:rsidR="00C52EC2">
        <w:rPr>
          <w:b/>
          <w:lang w:val="en-US"/>
        </w:rPr>
        <w:t>time:</w:t>
      </w:r>
    </w:p>
    <w:p w:rsidR="00C52EC2" w:rsidRPr="00155ABA" w:rsidRDefault="00C52EC2" w:rsidP="00A94A1B">
      <w:pPr>
        <w:jc w:val="both"/>
        <w:rPr>
          <w:lang w:val="en-US"/>
        </w:rPr>
      </w:pPr>
      <w:r w:rsidRPr="00155ABA">
        <w:rPr>
          <w:lang w:val="en-US"/>
        </w:rPr>
        <w:t>Estimated no. of participants: 50</w:t>
      </w:r>
    </w:p>
    <w:p w:rsidR="00C52EC2" w:rsidRPr="00155ABA" w:rsidRDefault="00C52EC2" w:rsidP="00A94A1B">
      <w:pPr>
        <w:jc w:val="both"/>
        <w:rPr>
          <w:lang w:val="en-US"/>
        </w:rPr>
      </w:pPr>
      <w:r w:rsidRPr="00155ABA">
        <w:rPr>
          <w:lang w:val="en-US"/>
        </w:rPr>
        <w:t>Required time: 60 minutes</w:t>
      </w:r>
    </w:p>
    <w:p w:rsidR="00C52EC2" w:rsidRPr="00155ABA" w:rsidRDefault="00C52EC2" w:rsidP="00A94A1B">
      <w:pPr>
        <w:jc w:val="both"/>
        <w:rPr>
          <w:lang w:val="en-US"/>
        </w:rPr>
      </w:pPr>
      <w:r w:rsidRPr="00155ABA">
        <w:rPr>
          <w:lang w:val="en-US"/>
        </w:rPr>
        <w:t>Desired equipment: projector</w:t>
      </w:r>
    </w:p>
    <w:p w:rsidR="007F7E7C" w:rsidRDefault="007F7E7C" w:rsidP="00A94A1B">
      <w:pPr>
        <w:jc w:val="both"/>
        <w:rPr>
          <w:b/>
          <w:lang w:val="en-US"/>
        </w:rPr>
      </w:pPr>
      <w:r>
        <w:rPr>
          <w:b/>
          <w:lang w:val="en-US"/>
        </w:rPr>
        <w:t>Organizers:</w:t>
      </w:r>
    </w:p>
    <w:p w:rsidR="007F7E7C" w:rsidRPr="00155ABA" w:rsidRDefault="007F7E7C" w:rsidP="00A94A1B">
      <w:pPr>
        <w:jc w:val="both"/>
        <w:rPr>
          <w:lang w:val="en-US"/>
        </w:rPr>
      </w:pPr>
      <w:r w:rsidRPr="00155ABA">
        <w:rPr>
          <w:lang w:val="en-US"/>
        </w:rPr>
        <w:t xml:space="preserve"> “BSR</w:t>
      </w:r>
      <w:r w:rsidR="00C52EC2" w:rsidRPr="00155ABA">
        <w:rPr>
          <w:lang w:val="en-US"/>
        </w:rPr>
        <w:t xml:space="preserve"> youth social entrepreneurship” </w:t>
      </w:r>
      <w:r w:rsidRPr="00155ABA">
        <w:rPr>
          <w:lang w:val="en-US"/>
        </w:rPr>
        <w:t>BYSED</w:t>
      </w:r>
      <w:r w:rsidR="00C52EC2" w:rsidRPr="00155ABA">
        <w:rPr>
          <w:lang w:val="en-US"/>
        </w:rPr>
        <w:t xml:space="preserve"> </w:t>
      </w:r>
      <w:r w:rsidR="00A94A1B">
        <w:rPr>
          <w:lang w:val="en-US"/>
        </w:rPr>
        <w:t>Seed Money Facility project consortium</w:t>
      </w:r>
    </w:p>
    <w:p w:rsidR="005D247F" w:rsidRDefault="005D247F" w:rsidP="00A94A1B">
      <w:pPr>
        <w:jc w:val="both"/>
        <w:rPr>
          <w:b/>
          <w:lang w:val="en-US"/>
        </w:rPr>
      </w:pPr>
      <w:r>
        <w:rPr>
          <w:b/>
          <w:lang w:val="en-US"/>
        </w:rPr>
        <w:t>Partners:</w:t>
      </w:r>
    </w:p>
    <w:p w:rsidR="005D247F" w:rsidRPr="00155ABA" w:rsidRDefault="005D247F" w:rsidP="00A94A1B">
      <w:pPr>
        <w:jc w:val="both"/>
        <w:rPr>
          <w:lang w:val="en-US"/>
        </w:rPr>
      </w:pPr>
      <w:r w:rsidRPr="00155ABA">
        <w:rPr>
          <w:lang w:val="en-US"/>
        </w:rPr>
        <w:t>Baltic Sea NGO Network</w:t>
      </w:r>
    </w:p>
    <w:p w:rsidR="007F7E7C" w:rsidRPr="007F7E7C" w:rsidRDefault="007F7E7C" w:rsidP="00A94A1B">
      <w:pPr>
        <w:jc w:val="both"/>
        <w:rPr>
          <w:b/>
          <w:lang w:val="en-US"/>
        </w:rPr>
      </w:pPr>
      <w:r w:rsidRPr="007F7E7C">
        <w:rPr>
          <w:b/>
          <w:lang w:val="en-US"/>
        </w:rPr>
        <w:lastRenderedPageBreak/>
        <w:t xml:space="preserve">Moderator: </w:t>
      </w:r>
      <w:r w:rsidR="009718E6">
        <w:rPr>
          <w:b/>
          <w:lang w:val="en-US"/>
        </w:rPr>
        <w:t xml:space="preserve"> </w:t>
      </w:r>
      <w:r w:rsidR="009718E6" w:rsidRPr="009718E6">
        <w:rPr>
          <w:lang w:val="en-US"/>
        </w:rPr>
        <w:t>Mrs</w:t>
      </w:r>
      <w:r w:rsidR="009718E6">
        <w:rPr>
          <w:b/>
          <w:lang w:val="en-US"/>
        </w:rPr>
        <w:t xml:space="preserve">. </w:t>
      </w:r>
      <w:r w:rsidR="009718E6" w:rsidRPr="009718E6">
        <w:rPr>
          <w:lang w:val="en-US"/>
        </w:rPr>
        <w:t xml:space="preserve">Darja Akhutina, </w:t>
      </w:r>
      <w:r w:rsidR="009718E6" w:rsidRPr="009718E6">
        <w:rPr>
          <w:bCs/>
          <w:lang w:val="en-US"/>
        </w:rPr>
        <w:t xml:space="preserve">Director </w:t>
      </w:r>
      <w:r w:rsidR="009718E6" w:rsidRPr="009718E6">
        <w:rPr>
          <w:lang w:val="en-US"/>
        </w:rPr>
        <w:t>NORDEN Association of Russia/ BS NGO Network focal point</w:t>
      </w:r>
      <w:r w:rsidR="009718E6" w:rsidRPr="007F7E7C">
        <w:rPr>
          <w:b/>
          <w:lang w:val="en-US"/>
        </w:rPr>
        <w:t xml:space="preserve"> </w:t>
      </w:r>
      <w:r w:rsidR="00222E99">
        <w:rPr>
          <w:b/>
          <w:lang w:val="en-US"/>
        </w:rPr>
        <w:t>(tbc)</w:t>
      </w:r>
    </w:p>
    <w:p w:rsidR="00C52EC2" w:rsidRPr="009718E6" w:rsidRDefault="007F7E7C" w:rsidP="00A94A1B">
      <w:pPr>
        <w:jc w:val="both"/>
        <w:rPr>
          <w:b/>
          <w:lang w:val="en-US"/>
        </w:rPr>
      </w:pPr>
      <w:r w:rsidRPr="009718E6">
        <w:rPr>
          <w:b/>
          <w:lang w:val="en-US"/>
        </w:rPr>
        <w:t xml:space="preserve">Speakers: </w:t>
      </w:r>
    </w:p>
    <w:p w:rsidR="009718E6" w:rsidRPr="009718E6" w:rsidRDefault="009718E6" w:rsidP="00A94A1B">
      <w:pPr>
        <w:jc w:val="both"/>
        <w:rPr>
          <w:lang w:val="en-US"/>
        </w:rPr>
      </w:pPr>
      <w:r w:rsidRPr="009718E6">
        <w:rPr>
          <w:lang w:val="en-US"/>
        </w:rPr>
        <w:t xml:space="preserve">- Mrs. Magda Leszczyna-Rzucidło, Ph.D,  Baltic Institute for Regional and European Concern - </w:t>
      </w:r>
      <w:r>
        <w:rPr>
          <w:lang w:val="en-US"/>
        </w:rPr>
        <w:t>p</w:t>
      </w:r>
      <w:r w:rsidRPr="009718E6">
        <w:rPr>
          <w:lang w:val="en-US"/>
        </w:rPr>
        <w:t>roject Lead Partner, University of Gdansk</w:t>
      </w:r>
    </w:p>
    <w:p w:rsidR="007F7E7C" w:rsidRPr="009718E6" w:rsidRDefault="009718E6" w:rsidP="00A94A1B">
      <w:pPr>
        <w:jc w:val="both"/>
        <w:rPr>
          <w:lang w:val="en-US"/>
        </w:rPr>
      </w:pPr>
      <w:r>
        <w:rPr>
          <w:lang w:val="en-US"/>
        </w:rPr>
        <w:t xml:space="preserve">-Mr. </w:t>
      </w:r>
      <w:r w:rsidR="007F7E7C" w:rsidRPr="009718E6">
        <w:rPr>
          <w:lang w:val="en-US"/>
        </w:rPr>
        <w:t>Jaan Aps</w:t>
      </w:r>
      <w:r w:rsidRPr="009718E6">
        <w:rPr>
          <w:lang w:val="en-US"/>
        </w:rPr>
        <w:t xml:space="preserve">, </w:t>
      </w:r>
      <w:r w:rsidR="007F7E7C" w:rsidRPr="009718E6">
        <w:rPr>
          <w:lang w:val="en-US"/>
        </w:rPr>
        <w:t>Est</w:t>
      </w:r>
      <w:r w:rsidRPr="009718E6">
        <w:rPr>
          <w:lang w:val="en-US"/>
        </w:rPr>
        <w:t>onian Social Enterprise Network</w:t>
      </w:r>
      <w:r>
        <w:rPr>
          <w:lang w:val="en-US"/>
        </w:rPr>
        <w:t>, project partner</w:t>
      </w:r>
    </w:p>
    <w:p w:rsidR="00C52EC2" w:rsidRDefault="00C52EC2" w:rsidP="00A94A1B">
      <w:pPr>
        <w:jc w:val="both"/>
        <w:rPr>
          <w:lang w:val="en-US"/>
        </w:rPr>
      </w:pPr>
      <w:r w:rsidRPr="009718E6">
        <w:rPr>
          <w:lang w:val="en-US"/>
        </w:rPr>
        <w:t xml:space="preserve">- </w:t>
      </w:r>
      <w:r w:rsidR="009718E6">
        <w:rPr>
          <w:lang w:val="en-US"/>
        </w:rPr>
        <w:t xml:space="preserve">Mr. </w:t>
      </w:r>
      <w:r w:rsidR="000A4192" w:rsidRPr="009718E6">
        <w:rPr>
          <w:lang w:val="en-US"/>
        </w:rPr>
        <w:t>Matti  Mäkelä, UBC Task Force on Youth Unemployment and Well-Being;  Education Division, City of Turku </w:t>
      </w:r>
    </w:p>
    <w:p w:rsidR="008B3BC2" w:rsidRPr="009718E6" w:rsidRDefault="008B3BC2" w:rsidP="00A94A1B">
      <w:pPr>
        <w:jc w:val="both"/>
        <w:rPr>
          <w:lang w:val="en-US"/>
        </w:rPr>
      </w:pPr>
      <w:r>
        <w:rPr>
          <w:lang w:val="en-US"/>
        </w:rPr>
        <w:t xml:space="preserve">- Mr. </w:t>
      </w:r>
      <w:r w:rsidRPr="008B3BC2">
        <w:rPr>
          <w:lang w:val="en-US"/>
        </w:rPr>
        <w:t>Håkan Björk,  chairman in the Norden Association, county of Västerbotten, winner of the “Pioneer in social entrepreneurship” award</w:t>
      </w:r>
    </w:p>
    <w:p w:rsidR="000A4192" w:rsidRPr="009718E6" w:rsidRDefault="000A4192" w:rsidP="00A94A1B">
      <w:pPr>
        <w:jc w:val="both"/>
        <w:rPr>
          <w:lang w:val="en-US"/>
        </w:rPr>
      </w:pPr>
    </w:p>
    <w:p w:rsidR="000A4192" w:rsidRPr="000A4192" w:rsidRDefault="000A4192" w:rsidP="00A94A1B">
      <w:pPr>
        <w:jc w:val="both"/>
        <w:rPr>
          <w:b/>
          <w:lang w:val="en-US"/>
        </w:rPr>
      </w:pPr>
    </w:p>
    <w:sectPr w:rsidR="000A4192" w:rsidRPr="000A4192" w:rsidSect="0020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8C265" w15:done="0"/>
  <w15:commentEx w15:paraId="5893BA87" w15:done="0"/>
  <w15:commentEx w15:paraId="3F68B9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 Aps">
    <w15:presenceInfo w15:providerId="Windows Live" w15:userId="64131d426dda5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7C"/>
    <w:rsid w:val="00043382"/>
    <w:rsid w:val="000A4192"/>
    <w:rsid w:val="000D6B05"/>
    <w:rsid w:val="00106A1B"/>
    <w:rsid w:val="00155ABA"/>
    <w:rsid w:val="002040A7"/>
    <w:rsid w:val="00205C1D"/>
    <w:rsid w:val="00222E99"/>
    <w:rsid w:val="00285C22"/>
    <w:rsid w:val="002E5D88"/>
    <w:rsid w:val="003204A5"/>
    <w:rsid w:val="003576A4"/>
    <w:rsid w:val="00480554"/>
    <w:rsid w:val="005D247F"/>
    <w:rsid w:val="006162B3"/>
    <w:rsid w:val="00630B5A"/>
    <w:rsid w:val="007F7E7C"/>
    <w:rsid w:val="0086549D"/>
    <w:rsid w:val="008835D7"/>
    <w:rsid w:val="008B3BC2"/>
    <w:rsid w:val="008C0409"/>
    <w:rsid w:val="009718E6"/>
    <w:rsid w:val="00A218E9"/>
    <w:rsid w:val="00A222F2"/>
    <w:rsid w:val="00A94A1B"/>
    <w:rsid w:val="00B46023"/>
    <w:rsid w:val="00B96A85"/>
    <w:rsid w:val="00C522CE"/>
    <w:rsid w:val="00C52EC2"/>
    <w:rsid w:val="00DE0145"/>
    <w:rsid w:val="00E73E0C"/>
    <w:rsid w:val="00ED2E6A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age-item">
    <w:name w:val="lineage-item"/>
    <w:basedOn w:val="Domylnaczcionkaakapitu"/>
    <w:rsid w:val="000A4192"/>
  </w:style>
  <w:style w:type="character" w:customStyle="1" w:styleId="hierarchical-select-item-separator">
    <w:name w:val="hierarchical-select-item-separator"/>
    <w:basedOn w:val="Domylnaczcionkaakapitu"/>
    <w:rsid w:val="000A4192"/>
  </w:style>
  <w:style w:type="character" w:customStyle="1" w:styleId="apple-converted-space">
    <w:name w:val="apple-converted-space"/>
    <w:basedOn w:val="Domylnaczcionkaakapitu"/>
    <w:rsid w:val="000A4192"/>
  </w:style>
  <w:style w:type="character" w:customStyle="1" w:styleId="Nagwek1Znak">
    <w:name w:val="Nagłówek 1 Znak"/>
    <w:basedOn w:val="Domylnaczcionkaakapitu"/>
    <w:link w:val="Nagwek1"/>
    <w:uiPriority w:val="9"/>
    <w:rsid w:val="000A41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41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3BC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age-item">
    <w:name w:val="lineage-item"/>
    <w:basedOn w:val="Domylnaczcionkaakapitu"/>
    <w:rsid w:val="000A4192"/>
  </w:style>
  <w:style w:type="character" w:customStyle="1" w:styleId="hierarchical-select-item-separator">
    <w:name w:val="hierarchical-select-item-separator"/>
    <w:basedOn w:val="Domylnaczcionkaakapitu"/>
    <w:rsid w:val="000A4192"/>
  </w:style>
  <w:style w:type="character" w:customStyle="1" w:styleId="apple-converted-space">
    <w:name w:val="apple-converted-space"/>
    <w:basedOn w:val="Domylnaczcionkaakapitu"/>
    <w:rsid w:val="000A4192"/>
  </w:style>
  <w:style w:type="character" w:customStyle="1" w:styleId="Nagwek1Znak">
    <w:name w:val="Nagłówek 1 Znak"/>
    <w:basedOn w:val="Domylnaczcionkaakapitu"/>
    <w:link w:val="Nagwek1"/>
    <w:uiPriority w:val="9"/>
    <w:rsid w:val="000A41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41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3BC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Toshiba</cp:lastModifiedBy>
  <cp:revision>2</cp:revision>
  <dcterms:created xsi:type="dcterms:W3CDTF">2016-09-06T08:35:00Z</dcterms:created>
  <dcterms:modified xsi:type="dcterms:W3CDTF">2016-09-06T08:35:00Z</dcterms:modified>
</cp:coreProperties>
</file>